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F9D" w:rsidRPr="00056213" w:rsidRDefault="00066F9D" w:rsidP="00066F9D">
      <w:pPr>
        <w:pStyle w:val="Heading3"/>
      </w:pPr>
      <w:r>
        <w:t xml:space="preserve">Sessions </w:t>
      </w:r>
    </w:p>
    <w:p w:rsidR="00066F9D" w:rsidRPr="00C835A3" w:rsidRDefault="00066F9D" w:rsidP="00066F9D">
      <w:pPr>
        <w:ind w:left="851" w:hanging="851"/>
      </w:pPr>
      <w:r>
        <w:t>One:</w:t>
      </w:r>
      <w:r>
        <w:tab/>
      </w:r>
      <w:hyperlink r:id="rId5" w:history="1">
        <w:r w:rsidRPr="000073E3">
          <w:rPr>
            <w:rStyle w:val="Hyperlink"/>
          </w:rPr>
          <w:t>Project overview</w:t>
        </w:r>
      </w:hyperlink>
      <w:r>
        <w:t xml:space="preserve"> and issues for exploration during the day (Tessa Welch and Judith Baker) </w:t>
      </w:r>
    </w:p>
    <w:p w:rsidR="00066F9D" w:rsidRDefault="00066F9D" w:rsidP="00066F9D">
      <w:pPr>
        <w:ind w:left="851" w:hanging="851"/>
      </w:pPr>
      <w:r>
        <w:t xml:space="preserve">Two:  </w:t>
      </w:r>
      <w:r>
        <w:tab/>
        <w:t xml:space="preserve">Presentation on the Japanese art of </w:t>
      </w:r>
      <w:proofErr w:type="spellStart"/>
      <w:r>
        <w:t>Kamisihibai</w:t>
      </w:r>
      <w:proofErr w:type="spellEnd"/>
      <w:r>
        <w:t xml:space="preserve"> by </w:t>
      </w:r>
      <w:proofErr w:type="spellStart"/>
      <w:r>
        <w:t>Jemma</w:t>
      </w:r>
      <w:proofErr w:type="spellEnd"/>
      <w:r>
        <w:t xml:space="preserve"> Kahn followed by a discussion of how the techniques and rules of </w:t>
      </w:r>
      <w:proofErr w:type="spellStart"/>
      <w:r>
        <w:t>Kamishibai</w:t>
      </w:r>
      <w:proofErr w:type="spellEnd"/>
      <w:r>
        <w:t xml:space="preserve"> could work digitally for African children’s stories. </w:t>
      </w:r>
      <w:proofErr w:type="gramStart"/>
      <w:r>
        <w:t xml:space="preserve">For example, </w:t>
      </w:r>
      <w:hyperlink r:id="rId6" w:history="1">
        <w:r w:rsidRPr="00D122C5">
          <w:rPr>
            <w:rStyle w:val="Hyperlink"/>
          </w:rPr>
          <w:t>A South African Story</w:t>
        </w:r>
      </w:hyperlink>
      <w:r>
        <w:t>.</w:t>
      </w:r>
      <w:proofErr w:type="gramEnd"/>
      <w:r>
        <w:t xml:space="preserve"> </w:t>
      </w:r>
    </w:p>
    <w:p w:rsidR="00066F9D" w:rsidRDefault="00066F9D" w:rsidP="00066F9D">
      <w:pPr>
        <w:tabs>
          <w:tab w:val="left" w:pos="567"/>
        </w:tabs>
        <w:ind w:left="851" w:hanging="851"/>
      </w:pPr>
      <w:r>
        <w:t xml:space="preserve">Three: </w:t>
      </w:r>
      <w:r>
        <w:tab/>
        <w:t xml:space="preserve">Translating and versioning stories (Nicholas Welch, Jefferson </w:t>
      </w:r>
      <w:proofErr w:type="spellStart"/>
      <w:r>
        <w:t>Tshabalala</w:t>
      </w:r>
      <w:proofErr w:type="spellEnd"/>
      <w:r>
        <w:t xml:space="preserve"> and Jeremiah </w:t>
      </w:r>
      <w:proofErr w:type="spellStart"/>
      <w:r>
        <w:t>Mntonga</w:t>
      </w:r>
      <w:proofErr w:type="spellEnd"/>
      <w:r>
        <w:t xml:space="preserve">)  </w:t>
      </w:r>
    </w:p>
    <w:p w:rsidR="00066F9D" w:rsidRDefault="00066F9D" w:rsidP="00066F9D">
      <w:pPr>
        <w:ind w:left="851"/>
      </w:pPr>
      <w:r>
        <w:t xml:space="preserve">Reading of a story originally written in English, </w:t>
      </w:r>
      <w:hyperlink r:id="rId7" w:history="1">
        <w:r w:rsidRPr="00D122C5">
          <w:rPr>
            <w:rStyle w:val="Hyperlink"/>
            <w:i/>
          </w:rPr>
          <w:t>One Hot Saturday Afternoon</w:t>
        </w:r>
      </w:hyperlink>
      <w:r>
        <w:t xml:space="preserve">, followed by an isiZulu translation, and then two free versions of the story, one from the point of view of a Xhosa weatherman, and one from the point of view of </w:t>
      </w:r>
      <w:hyperlink r:id="rId8" w:history="1">
        <w:r w:rsidRPr="00D122C5">
          <w:rPr>
            <w:rStyle w:val="Hyperlink"/>
          </w:rPr>
          <w:t>two Sotho cows</w:t>
        </w:r>
      </w:hyperlink>
      <w:r>
        <w:t xml:space="preserve">. </w:t>
      </w:r>
    </w:p>
    <w:p w:rsidR="00066F9D" w:rsidRDefault="00066F9D" w:rsidP="00066F9D">
      <w:pPr>
        <w:ind w:left="851"/>
      </w:pPr>
      <w:r>
        <w:t xml:space="preserve">Group created version of a section of </w:t>
      </w:r>
      <w:hyperlink r:id="rId9" w:history="1">
        <w:proofErr w:type="spellStart"/>
        <w:r w:rsidRPr="000073E3">
          <w:rPr>
            <w:rStyle w:val="Hyperlink"/>
            <w:i/>
          </w:rPr>
          <w:t>Refiloe</w:t>
        </w:r>
        <w:proofErr w:type="spellEnd"/>
        <w:r w:rsidRPr="000073E3">
          <w:rPr>
            <w:rStyle w:val="Hyperlink"/>
            <w:i/>
          </w:rPr>
          <w:t xml:space="preserve"> and the Washed Chickens</w:t>
        </w:r>
      </w:hyperlink>
      <w:r>
        <w:t xml:space="preserve"> using improvisation techniques to encourage all workshop participants to contribute to the version.  </w:t>
      </w:r>
    </w:p>
    <w:p w:rsidR="00066F9D" w:rsidRDefault="00066F9D" w:rsidP="00066F9D">
      <w:pPr>
        <w:ind w:left="851" w:hanging="851"/>
      </w:pPr>
      <w:r>
        <w:t>Four:</w:t>
      </w:r>
      <w:r>
        <w:tab/>
        <w:t xml:space="preserve">Story creation game: Sheila Drew led us in a group activity in which we found and put together pieces of a cut up picture, and then created a story from the picture. </w:t>
      </w:r>
    </w:p>
    <w:p w:rsidR="00066F9D" w:rsidRDefault="00066F9D" w:rsidP="00066F9D">
      <w:pPr>
        <w:ind w:left="851" w:hanging="851"/>
      </w:pPr>
      <w:r>
        <w:t>Five:</w:t>
      </w:r>
      <w:r>
        <w:tab/>
        <w:t>Child created/illustrated stories (</w:t>
      </w:r>
      <w:proofErr w:type="spellStart"/>
      <w:r>
        <w:t>Glynis</w:t>
      </w:r>
      <w:proofErr w:type="spellEnd"/>
      <w:r>
        <w:t xml:space="preserve"> </w:t>
      </w:r>
      <w:proofErr w:type="spellStart"/>
      <w:r>
        <w:t>Clacherty</w:t>
      </w:r>
      <w:proofErr w:type="spellEnd"/>
      <w:r>
        <w:t>)</w:t>
      </w:r>
    </w:p>
    <w:p w:rsidR="00066F9D" w:rsidRDefault="00066F9D" w:rsidP="00066F9D">
      <w:pPr>
        <w:ind w:left="851"/>
      </w:pPr>
      <w:r>
        <w:t xml:space="preserve">Presentation of </w:t>
      </w:r>
      <w:r w:rsidR="00E42E08">
        <w:t xml:space="preserve">a </w:t>
      </w:r>
      <w:r>
        <w:t xml:space="preserve">story development process with refugee children during a holiday programme in Johannesburg – a five day process in which </w:t>
      </w:r>
      <w:proofErr w:type="spellStart"/>
      <w:r>
        <w:t>Glynis</w:t>
      </w:r>
      <w:proofErr w:type="spellEnd"/>
      <w:r>
        <w:t xml:space="preserve"> worked with children to ‘craft’ stories based on their life experiences. In this process, children drew their story on brown paper, and </w:t>
      </w:r>
      <w:proofErr w:type="spellStart"/>
      <w:r>
        <w:t>Glynis</w:t>
      </w:r>
      <w:proofErr w:type="spellEnd"/>
      <w:r>
        <w:t xml:space="preserve"> helped them through gentle questioning to tell their story and write down the words. The therapeutic point of this exercise is to give children (particularly vulnerable children) the ‘mantle of the expert’ – they become authors and illustrators. See an example, </w:t>
      </w:r>
      <w:hyperlink r:id="rId10" w:history="1">
        <w:proofErr w:type="gramStart"/>
        <w:r w:rsidRPr="00D122C5">
          <w:rPr>
            <w:rStyle w:val="Hyperlink"/>
          </w:rPr>
          <w:t>My</w:t>
        </w:r>
        <w:proofErr w:type="gramEnd"/>
        <w:r w:rsidRPr="00D122C5">
          <w:rPr>
            <w:rStyle w:val="Hyperlink"/>
          </w:rPr>
          <w:t xml:space="preserve"> mother’s necklace</w:t>
        </w:r>
      </w:hyperlink>
      <w:bookmarkStart w:id="0" w:name="_GoBack"/>
      <w:bookmarkEnd w:id="0"/>
      <w:r>
        <w:t xml:space="preserve">. </w:t>
      </w:r>
    </w:p>
    <w:p w:rsidR="00637DC8" w:rsidRDefault="00637DC8"/>
    <w:sectPr w:rsidR="00637D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9D"/>
    <w:rsid w:val="000073E3"/>
    <w:rsid w:val="00066F9D"/>
    <w:rsid w:val="001F3AB2"/>
    <w:rsid w:val="00637DC8"/>
    <w:rsid w:val="00AD2B22"/>
    <w:rsid w:val="00E42E0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F9D"/>
    <w:pPr>
      <w:spacing w:after="120" w:line="240" w:lineRule="auto"/>
    </w:pPr>
    <w:rPr>
      <w:rFonts w:ascii="Palatino Linotype" w:eastAsia="Times New Roman" w:hAnsi="Palatino Linotype" w:cs="Times New Roman"/>
    </w:rPr>
  </w:style>
  <w:style w:type="paragraph" w:styleId="Heading1">
    <w:name w:val="heading 1"/>
    <w:basedOn w:val="Normal"/>
    <w:next w:val="Normal"/>
    <w:link w:val="Heading1Char"/>
    <w:uiPriority w:val="9"/>
    <w:qFormat/>
    <w:rsid w:val="00066F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Heading1"/>
    <w:next w:val="Normal"/>
    <w:link w:val="Heading3Char"/>
    <w:qFormat/>
    <w:rsid w:val="00066F9D"/>
    <w:pPr>
      <w:keepLines w:val="0"/>
      <w:spacing w:before="240" w:after="60" w:line="320" w:lineRule="exact"/>
      <w:outlineLvl w:val="2"/>
    </w:pPr>
    <w:rPr>
      <w:rFonts w:ascii="Arial" w:eastAsia="Times New Roman" w:hAnsi="Arial" w:cs="Arial"/>
      <w:bCs w:val="0"/>
      <w:color w:val="auto"/>
      <w:kern w:val="3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66F9D"/>
    <w:rPr>
      <w:rFonts w:ascii="Arial" w:eastAsia="Times New Roman" w:hAnsi="Arial" w:cs="Arial"/>
      <w:b/>
      <w:kern w:val="32"/>
      <w:sz w:val="24"/>
      <w:szCs w:val="26"/>
    </w:rPr>
  </w:style>
  <w:style w:type="character" w:styleId="Hyperlink">
    <w:name w:val="Hyperlink"/>
    <w:basedOn w:val="DefaultParagraphFont"/>
    <w:rsid w:val="00066F9D"/>
    <w:rPr>
      <w:color w:val="0000FF"/>
      <w:sz w:val="20"/>
      <w:u w:val="single"/>
    </w:rPr>
  </w:style>
  <w:style w:type="character" w:customStyle="1" w:styleId="Heading1Char">
    <w:name w:val="Heading 1 Char"/>
    <w:basedOn w:val="DefaultParagraphFont"/>
    <w:link w:val="Heading1"/>
    <w:uiPriority w:val="9"/>
    <w:rsid w:val="00066F9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F9D"/>
    <w:pPr>
      <w:spacing w:after="120" w:line="240" w:lineRule="auto"/>
    </w:pPr>
    <w:rPr>
      <w:rFonts w:ascii="Palatino Linotype" w:eastAsia="Times New Roman" w:hAnsi="Palatino Linotype" w:cs="Times New Roman"/>
    </w:rPr>
  </w:style>
  <w:style w:type="paragraph" w:styleId="Heading1">
    <w:name w:val="heading 1"/>
    <w:basedOn w:val="Normal"/>
    <w:next w:val="Normal"/>
    <w:link w:val="Heading1Char"/>
    <w:uiPriority w:val="9"/>
    <w:qFormat/>
    <w:rsid w:val="00066F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Heading1"/>
    <w:next w:val="Normal"/>
    <w:link w:val="Heading3Char"/>
    <w:qFormat/>
    <w:rsid w:val="00066F9D"/>
    <w:pPr>
      <w:keepLines w:val="0"/>
      <w:spacing w:before="240" w:after="60" w:line="320" w:lineRule="exact"/>
      <w:outlineLvl w:val="2"/>
    </w:pPr>
    <w:rPr>
      <w:rFonts w:ascii="Arial" w:eastAsia="Times New Roman" w:hAnsi="Arial" w:cs="Arial"/>
      <w:bCs w:val="0"/>
      <w:color w:val="auto"/>
      <w:kern w:val="3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66F9D"/>
    <w:rPr>
      <w:rFonts w:ascii="Arial" w:eastAsia="Times New Roman" w:hAnsi="Arial" w:cs="Arial"/>
      <w:b/>
      <w:kern w:val="32"/>
      <w:sz w:val="24"/>
      <w:szCs w:val="26"/>
    </w:rPr>
  </w:style>
  <w:style w:type="character" w:styleId="Hyperlink">
    <w:name w:val="Hyperlink"/>
    <w:basedOn w:val="DefaultParagraphFont"/>
    <w:rsid w:val="00066F9D"/>
    <w:rPr>
      <w:color w:val="0000FF"/>
      <w:sz w:val="20"/>
      <w:u w:val="single"/>
    </w:rPr>
  </w:style>
  <w:style w:type="character" w:customStyle="1" w:styleId="Heading1Char">
    <w:name w:val="Heading 1 Char"/>
    <w:basedOn w:val="DefaultParagraphFont"/>
    <w:link w:val="Heading1"/>
    <w:uiPriority w:val="9"/>
    <w:rsid w:val="00066F9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de.org.za/resources/newsletters/Vol_18_no.6_2012/Content/One%20Hot%20Day%20(Sotho%20Cows).rtf" TargetMode="External"/><Relationship Id="rId3" Type="http://schemas.openxmlformats.org/officeDocument/2006/relationships/settings" Target="settings.xml"/><Relationship Id="rId7" Type="http://schemas.openxmlformats.org/officeDocument/2006/relationships/hyperlink" Target="http://www.saide.org.za/resources/newsletters/Vol_18_no.6_2012/Content/One%20hot%20Saturday%20afternoon..doc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ide.org.za/resources/newsletters/Vol_18_no.6_2012/Content/NelsonMandela(Japanese)-JemmaKhan.mp3" TargetMode="External"/><Relationship Id="rId11" Type="http://schemas.openxmlformats.org/officeDocument/2006/relationships/fontTable" Target="fontTable.xml"/><Relationship Id="rId5" Type="http://schemas.openxmlformats.org/officeDocument/2006/relationships/hyperlink" Target="http://www.saide.org.za/resources/newsletters/Vol_18_no.6_2012/Content/Overview%20of%20ASP%2011%20Nov%2012.pdf" TargetMode="External"/><Relationship Id="rId10" Type="http://schemas.openxmlformats.org/officeDocument/2006/relationships/hyperlink" Target="http://www.saide.org.za/resources/newsletters/Vol_18_no.6_2012/Content/MyMothersNecklace.mp3" TargetMode="External"/><Relationship Id="rId4" Type="http://schemas.openxmlformats.org/officeDocument/2006/relationships/webSettings" Target="webSettings.xml"/><Relationship Id="rId9" Type="http://schemas.openxmlformats.org/officeDocument/2006/relationships/hyperlink" Target="http://www.saide.org.za/resources/newsletters/Vol_18_no.6_2012/Content/Refiloe%20and%20the%20washed%20chickens%20divided%20into%20pag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jennyl</dc:creator>
  <cp:lastModifiedBy>jennyl</cp:lastModifiedBy>
  <cp:revision>5</cp:revision>
  <dcterms:created xsi:type="dcterms:W3CDTF">2012-11-29T08:57:00Z</dcterms:created>
  <dcterms:modified xsi:type="dcterms:W3CDTF">2012-12-10T11:41:00Z</dcterms:modified>
</cp:coreProperties>
</file>